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73880" w14:textId="26C65FCE" w:rsidR="00055E8A" w:rsidRDefault="00370C34" w:rsidP="00370C34">
      <w:pPr>
        <w:ind w:left="-1134"/>
        <w:jc w:val="center"/>
        <w:rPr>
          <w:rFonts w:ascii="Times New Roman" w:hAnsi="Times New Roman" w:cs="Times New Roman"/>
          <w:sz w:val="24"/>
          <w:szCs w:val="24"/>
        </w:rPr>
      </w:pPr>
      <w:r w:rsidRPr="00370C34">
        <w:rPr>
          <w:rFonts w:ascii="Times New Roman" w:hAnsi="Times New Roman" w:cs="Times New Roman"/>
          <w:sz w:val="24"/>
          <w:szCs w:val="24"/>
        </w:rPr>
        <w:t>Аннотация</w:t>
      </w:r>
    </w:p>
    <w:p w14:paraId="19241C72" w14:textId="77777777" w:rsidR="00370C34" w:rsidRPr="00370C34" w:rsidRDefault="00370C34" w:rsidP="00370C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14:paraId="19640E38" w14:textId="77777777" w:rsidR="00370C34" w:rsidRPr="00370C34" w:rsidRDefault="00370C34" w:rsidP="00370C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14:paraId="2E8234CA" w14:textId="77777777" w:rsidR="00370C34" w:rsidRPr="00370C34" w:rsidRDefault="00370C34" w:rsidP="00370C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0" w:name="page3"/>
      <w:bookmarkEnd w:id="0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научно аргументировать полученные выводы.</w:t>
      </w:r>
    </w:p>
    <w:p w14:paraId="542FF6EF" w14:textId="77777777" w:rsidR="00370C34" w:rsidRPr="00370C34" w:rsidRDefault="00370C34" w:rsidP="00370C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др.    </w:t>
      </w:r>
    </w:p>
    <w:p w14:paraId="4F210896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нового государственного стандарта основного общего образования для 5—9 классов привело к изменению структуры школьного биологического образования. В настоящее время базовое биологическое образование должно обеспечить выпускникам высокую биологическую, экологическую и природоохранительную грамотность. Решить эту задачу можно на основе преемственного развития знаний в области основных биологических законов, теорий и идей, обеспечивающих фундамент для практической деятельности учащихся, формирования их научного мировоззрения.</w:t>
      </w:r>
    </w:p>
    <w:p w14:paraId="4153538F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14:paraId="34B97276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14:paraId="4968E6B8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14:paraId="5867F01E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14:paraId="26738F7C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14:paraId="3A5440B1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содержания проведён с учётом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в соответствии с которым учащиеся должны освоить содержание, значимое для формирования </w:t>
      </w: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4D42AC6D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14:paraId="11DDC18B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14:paraId="0356B336" w14:textId="77777777" w:rsidR="00370C34" w:rsidRPr="00370C34" w:rsidRDefault="00370C34" w:rsidP="00370C34">
      <w:pPr>
        <w:tabs>
          <w:tab w:val="left" w:pos="709"/>
        </w:tabs>
        <w:suppressAutoHyphens/>
        <w:overflowPunct w:val="0"/>
        <w:spacing w:after="0" w:line="276" w:lineRule="atLeast"/>
        <w:ind w:firstLine="284"/>
        <w:jc w:val="both"/>
        <w:rPr>
          <w:rFonts w:ascii="SchoolBookAC" w:eastAsia="Times New Roman" w:hAnsi="SchoolBookAC" w:cs="Times New Roman"/>
          <w:szCs w:val="20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14:paraId="3025DD8F" w14:textId="77777777" w:rsidR="00370C34" w:rsidRPr="00370C34" w:rsidRDefault="00370C34" w:rsidP="00370C3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1809B" w14:textId="77777777" w:rsidR="00370C34" w:rsidRPr="00370C34" w:rsidRDefault="00370C34" w:rsidP="00370C3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F82FE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14:paraId="15710518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D33C0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В Рабочей программе нашли отражение </w:t>
      </w: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изучения биологии на ступени основного общего  образования, изложенные в пояснительной записке к Примерной программе на основе федерального государственного образовательного стандарта. Они формируются на нескольких уровнях:</w:t>
      </w:r>
    </w:p>
    <w:p w14:paraId="601711E8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Глобальном: </w:t>
      </w:r>
    </w:p>
    <w:p w14:paraId="7016E438" w14:textId="5B656573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социализация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обучаемых как вхождение в мир культуры и социальных отношений,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осваиваемых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процессе знакомства с миром живой природы;</w:t>
      </w:r>
    </w:p>
    <w:p w14:paraId="393E2A9C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приобщение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 познавательной культуре как системе научных ценностей, накопленных в сфере биологической науки;</w:t>
      </w:r>
    </w:p>
    <w:p w14:paraId="20F57CAA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ориентацию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системе моральных норм и ценностей: признание высокой ценности жизни во всех ее проявлениях, экологическое сознание, воспитание любви к природе;    </w:t>
      </w:r>
    </w:p>
    <w:p w14:paraId="04BC3F02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познавательных мотивов, направленных на получение нового знания о живой природе;</w:t>
      </w:r>
    </w:p>
    <w:p w14:paraId="44C9DA83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ключевыми компетентностями: учебно-познавательными, информационными, коммуникативными;</w:t>
      </w:r>
    </w:p>
    <w:p w14:paraId="0ED0A291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Метапредметном: </w:t>
      </w:r>
    </w:p>
    <w:p w14:paraId="74F95962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составляющими исследовательской и проектной деятельности;           </w:t>
      </w:r>
    </w:p>
    <w:p w14:paraId="1CE6F419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умение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</w:r>
    </w:p>
    <w:p w14:paraId="632F2158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способность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выбирать целевые и смысловые установки в своих действиях и поступках по отношению к живой природе, своему здоровью;</w:t>
      </w:r>
    </w:p>
    <w:p w14:paraId="221F2B00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использовать речевые средства для дискуссии, сравнивать разные точки зрения, отстаивать свою позицию;</w:t>
      </w:r>
    </w:p>
    <w:p w14:paraId="20C16669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Предметном: </w:t>
      </w: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36828198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выделение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существенных признаков биологических объектов (отличительных признаков живых организмов: клеток, растений, грибов, бактерий);</w:t>
      </w:r>
    </w:p>
    <w:p w14:paraId="47B26794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соблюдение 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 профилактики заболеваний, вызываемых растениями, грибами и растениями;</w:t>
      </w:r>
    </w:p>
    <w:p w14:paraId="223C7DEC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-определение принадлежности биологических объектов к определенной систематической группе;</w:t>
      </w:r>
    </w:p>
    <w:p w14:paraId="05B78275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объяснение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роли биологии в практической деятельности людей, роли различных организмов в жизни человека;</w:t>
      </w:r>
    </w:p>
    <w:p w14:paraId="6C146D10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таблицах частей и органоидов клетки, съедобных и ядовитых грибов;</w:t>
      </w:r>
    </w:p>
    <w:p w14:paraId="66A8DF3E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сравнение</w:t>
      </w:r>
      <w:r w:rsidRPr="0037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биологических объектов , умение делать выводы на основе сравнения;</w:t>
      </w:r>
    </w:p>
    <w:p w14:paraId="77894508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выявление</w:t>
      </w: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приспособлений организмов к среде обитания;</w:t>
      </w:r>
    </w:p>
    <w:p w14:paraId="682A393E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</w:t>
      </w: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методами биологической науки: наблюдение и описание, постановка биологических экспериментов и объяснение их результатов.</w:t>
      </w:r>
    </w:p>
    <w:p w14:paraId="36E2EABF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14:paraId="3A547874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ее многообразии и эволюции.     Отбор содержания проведён с учётом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559DD687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14:paraId="233BD176" w14:textId="77777777" w:rsidR="00370C34" w:rsidRPr="00370C34" w:rsidRDefault="00370C34" w:rsidP="00370C3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Для приобретения практических навыков и повышения уровня знаний в рабочую программу  включены лабораторные и практические работы. Большая часть лабораторных и практических работ являются этапами комбинированных уроков и могут оцениваться по усмотрению учителя. </w:t>
      </w:r>
    </w:p>
    <w:p w14:paraId="48DF5C3B" w14:textId="77777777" w:rsidR="00370C34" w:rsidRPr="00370C34" w:rsidRDefault="00370C34" w:rsidP="00370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0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Учебно-методический комплект </w:t>
      </w:r>
    </w:p>
    <w:p w14:paraId="3BE21E66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«Биология» 5 класс. Авторы: В.И.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Плешаков. Учебник  «Биология» 6 класс. Авторы: В.И.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Плешаков. «Биология» 7 класс. Авторы: В.И.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Н.Ю. Сарычева, А.А. Каменский. «Биология» 8 класс. Авторы: В.И. </w:t>
      </w:r>
      <w:proofErr w:type="spellStart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Н.Ю. Сарычева, А.А. Каменский. «Биология» 9 класс. Авторы: под ред. В.В. Пасечника.</w:t>
      </w:r>
    </w:p>
    <w:p w14:paraId="6CB4F629" w14:textId="77777777" w:rsidR="00370C34" w:rsidRPr="00370C34" w:rsidRDefault="00370C34" w:rsidP="00370C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освоения программы: 5-9 классы, 5 лет.</w:t>
      </w:r>
    </w:p>
    <w:p w14:paraId="75546B31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учебном плане </w:t>
      </w:r>
    </w:p>
    <w:p w14:paraId="42A13102" w14:textId="77777777" w:rsidR="00370C34" w:rsidRPr="00370C34" w:rsidRDefault="00370C34" w:rsidP="00370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036"/>
        <w:gridCol w:w="3790"/>
      </w:tblGrid>
      <w:tr w:rsidR="00370C34" w:rsidRPr="00370C34" w14:paraId="4CBCA032" w14:textId="77777777" w:rsidTr="00A970F1">
        <w:tc>
          <w:tcPr>
            <w:tcW w:w="2474" w:type="dxa"/>
          </w:tcPr>
          <w:p w14:paraId="3CE1FD75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098" w:type="dxa"/>
          </w:tcPr>
          <w:p w14:paraId="44C54247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3890" w:type="dxa"/>
          </w:tcPr>
          <w:p w14:paraId="5E8C704A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b/>
                <w:bCs/>
                <w:sz w:val="24"/>
                <w:szCs w:val="24"/>
                <w:lang w:eastAsia="ru-RU"/>
              </w:rPr>
              <w:t>Количество часов в год</w:t>
            </w:r>
          </w:p>
        </w:tc>
      </w:tr>
      <w:tr w:rsidR="00370C34" w:rsidRPr="00370C34" w14:paraId="483DD0E4" w14:textId="77777777" w:rsidTr="00A970F1">
        <w:tc>
          <w:tcPr>
            <w:tcW w:w="2474" w:type="dxa"/>
          </w:tcPr>
          <w:p w14:paraId="7B5A8BC8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7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3098" w:type="dxa"/>
          </w:tcPr>
          <w:p w14:paraId="5BB16DE4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dxa"/>
          </w:tcPr>
          <w:p w14:paraId="40D1B5F2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70C34" w:rsidRPr="00370C34" w14:paraId="05DB2E02" w14:textId="77777777" w:rsidTr="00A970F1">
        <w:tc>
          <w:tcPr>
            <w:tcW w:w="2474" w:type="dxa"/>
          </w:tcPr>
          <w:p w14:paraId="06839BB7" w14:textId="77777777" w:rsidR="00370C34" w:rsidRPr="00370C34" w:rsidRDefault="00370C34" w:rsidP="00370C3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098" w:type="dxa"/>
          </w:tcPr>
          <w:p w14:paraId="01F969A4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dxa"/>
          </w:tcPr>
          <w:p w14:paraId="585667DB" w14:textId="77777777" w:rsidR="00370C34" w:rsidRPr="00370C34" w:rsidRDefault="00370C34" w:rsidP="00370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70C34" w:rsidRPr="00370C34" w14:paraId="3A61D174" w14:textId="77777777" w:rsidTr="00A970F1">
        <w:tc>
          <w:tcPr>
            <w:tcW w:w="2474" w:type="dxa"/>
          </w:tcPr>
          <w:p w14:paraId="4480A6FE" w14:textId="77777777" w:rsidR="00370C34" w:rsidRPr="00370C34" w:rsidRDefault="00370C34" w:rsidP="00370C3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класс</w:t>
            </w:r>
          </w:p>
        </w:tc>
        <w:tc>
          <w:tcPr>
            <w:tcW w:w="3098" w:type="dxa"/>
          </w:tcPr>
          <w:p w14:paraId="169334D2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dxa"/>
          </w:tcPr>
          <w:p w14:paraId="285E07E6" w14:textId="77777777" w:rsidR="00370C34" w:rsidRPr="00370C34" w:rsidRDefault="00370C34" w:rsidP="00370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70C34" w:rsidRPr="00370C34" w14:paraId="194B0C6F" w14:textId="77777777" w:rsidTr="00A970F1">
        <w:tc>
          <w:tcPr>
            <w:tcW w:w="2474" w:type="dxa"/>
          </w:tcPr>
          <w:p w14:paraId="55AD333E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7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3098" w:type="dxa"/>
          </w:tcPr>
          <w:p w14:paraId="7093C523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0" w:type="dxa"/>
          </w:tcPr>
          <w:p w14:paraId="6FFEB3F7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370C34" w:rsidRPr="00370C34" w14:paraId="3D414825" w14:textId="77777777" w:rsidTr="00A970F1">
        <w:tc>
          <w:tcPr>
            <w:tcW w:w="2474" w:type="dxa"/>
          </w:tcPr>
          <w:p w14:paraId="6F28C1FB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7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3098" w:type="dxa"/>
          </w:tcPr>
          <w:p w14:paraId="09A6BB37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0" w:type="dxa"/>
          </w:tcPr>
          <w:p w14:paraId="5C68D85D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370C34" w:rsidRPr="00370C34" w14:paraId="28AB736D" w14:textId="77777777" w:rsidTr="00A970F1">
        <w:tc>
          <w:tcPr>
            <w:tcW w:w="2474" w:type="dxa"/>
          </w:tcPr>
          <w:p w14:paraId="0C797D8D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7"/>
              <w:contextualSpacing/>
              <w:jc w:val="center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98" w:type="dxa"/>
          </w:tcPr>
          <w:p w14:paraId="2BD22FFD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0" w:type="dxa"/>
          </w:tcPr>
          <w:p w14:paraId="3987C55E" w14:textId="77777777" w:rsidR="00370C34" w:rsidRPr="00370C34" w:rsidRDefault="00370C34" w:rsidP="00370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</w:tr>
    </w:tbl>
    <w:p w14:paraId="235639BB" w14:textId="77777777" w:rsidR="00370C34" w:rsidRPr="00370C34" w:rsidRDefault="00370C34" w:rsidP="00370C34">
      <w:pPr>
        <w:ind w:left="-1134"/>
        <w:jc w:val="center"/>
        <w:rPr>
          <w:rFonts w:ascii="Times New Roman" w:hAnsi="Times New Roman" w:cs="Times New Roman"/>
          <w:sz w:val="24"/>
          <w:szCs w:val="24"/>
        </w:rPr>
      </w:pPr>
    </w:p>
    <w:sectPr w:rsidR="00370C34" w:rsidRPr="0037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A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34"/>
    <w:rsid w:val="00055E8A"/>
    <w:rsid w:val="0037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CDCA"/>
  <w15:chartTrackingRefBased/>
  <w15:docId w15:val="{B0862E5C-B5F5-4B12-80CC-58618347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1467</Words>
  <Characters>8366</Characters>
  <Application>Microsoft Office Word</Application>
  <DocSecurity>0</DocSecurity>
  <Lines>69</Lines>
  <Paragraphs>19</Paragraphs>
  <ScaleCrop>false</ScaleCrop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2021-12-09T19:09:00Z</dcterms:created>
  <dcterms:modified xsi:type="dcterms:W3CDTF">2021-12-09T19:11:00Z</dcterms:modified>
</cp:coreProperties>
</file>